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46" w:rsidRDefault="00150C46" w:rsidP="00150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50C46" w:rsidRDefault="00150C46" w:rsidP="00150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Международный день отказа от курения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.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Этот день приходится на каждый третий четверг ноября и обычно ознаменован проведением различных акций и инициатив по борьбе с курением, например, повышением осведомленности в отношении связи между табаком и заболеваниями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сердечно-сосудистой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, дыхательной системы, онкологических заболеваний. В этом году международный день отказа от курения приходится на 19 ноября. </w:t>
      </w:r>
    </w:p>
    <w:p w:rsidR="00150C46" w:rsidRDefault="00150C46" w:rsidP="00150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50C46" w:rsidRDefault="00150C46" w:rsidP="00150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Согласно статистике, в России каждая 10-ая женщина курит, а среди мужчин 50-60% заядлые курильщики, в некоторых социальных категориях эта цифра достигает 95%. Согласно данным ВОЗ курение является причиной 85% смертельных исходов от рака легких, бронхов, трахеи, 16% смертей от ишемической болезни сердца, 26% смертей от туберкулеза, 24% инфекций нижних дыхательных путей. </w:t>
      </w:r>
    </w:p>
    <w:p w:rsidR="00150C46" w:rsidRDefault="00150C46" w:rsidP="00150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50C46" w:rsidRDefault="00150C46" w:rsidP="00150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Суть международного дня отказа от курения заключается в попытке снизить распространенность этой пагубной привычки, а также привлечь к борьбе с курением представителей различных организаций, социальных слоев, врачей различных специальностей. Также этот день призван повысить осведомленность граждан о вреде курения. Негативное влияние курения очевидно и большинство россиян считают его вредной привычкой. Однако, способны бороться с никотиновой зависимостью лишь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немногие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.В</w:t>
      </w:r>
      <w:proofErr w:type="spellEnd"/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настоящее время Минздрав РФ разработал проект антитабачной концепции осуществления государственной политики противодействия потреблению табака на </w:t>
      </w:r>
      <w:r>
        <w:rPr>
          <w:rStyle w:val="wmi-callto"/>
          <w:rFonts w:ascii="Calibri" w:hAnsi="Calibri" w:cs="Arial"/>
          <w:color w:val="000000"/>
          <w:sz w:val="22"/>
          <w:szCs w:val="22"/>
        </w:rPr>
        <w:t>2018-2022</w:t>
      </w:r>
      <w:r>
        <w:rPr>
          <w:rFonts w:ascii="Calibri" w:hAnsi="Calibri" w:cs="Arial"/>
          <w:color w:val="000000"/>
          <w:sz w:val="22"/>
          <w:szCs w:val="22"/>
        </w:rPr>
        <w:t> годы и дальнейшую перспективу», - сообщает Дарья Халтурина. «Эта концепция предполагает повышение цен на сигареты и другие табачные изделия, а также полный запрет курения в общественных местах.</w:t>
      </w:r>
    </w:p>
    <w:p w:rsidR="00150C46" w:rsidRDefault="00150C46" w:rsidP="00150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50C46" w:rsidRDefault="00150C46" w:rsidP="00150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50C46" w:rsidRDefault="00150C46" w:rsidP="00150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Международная неделя герпеса проводится с 16 по 23 ноября во многих странах мира. Это мероприятие призвано привлечь внимание общественности к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герпетической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инфекции и расширить осведомленность населения о вирусе герпеса.</w:t>
      </w:r>
    </w:p>
    <w:p w:rsidR="00150C46" w:rsidRDefault="00150C46" w:rsidP="00150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50C46" w:rsidRDefault="00150C46" w:rsidP="00150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  Инициатор проведения недели - Международный альянс герпеса - некоммерческая организация, которая объединяет в своих рядах больных генитальным герпесом и врачей, посвятивших свою деятельность борьбе с этим заболеванием. Альянс представляет интересы региональных объединений пациентов и врачей на международном уровне, проводит информационную работу, разъясняя, что герпес — это обычное заболевание, которое может развиться у любого человека независимо от пола, национальности, социального и материального положения.</w:t>
      </w:r>
    </w:p>
    <w:p w:rsidR="00150C46" w:rsidRDefault="00150C46" w:rsidP="00150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150C46"/>
    <w:rsid w:val="00150C46"/>
    <w:rsid w:val="004C59B6"/>
    <w:rsid w:val="007122B6"/>
    <w:rsid w:val="00985FD8"/>
    <w:rsid w:val="00C07387"/>
    <w:rsid w:val="00D40C8A"/>
    <w:rsid w:val="00E9307D"/>
    <w:rsid w:val="00F35B95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150C4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150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0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2021-11-18T12:22:00Z</dcterms:created>
  <dcterms:modified xsi:type="dcterms:W3CDTF">2021-11-18T12:29:00Z</dcterms:modified>
</cp:coreProperties>
</file>